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7D6CFB34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«Информационная к</w:t>
      </w:r>
      <w:r w:rsidR="0052629C">
        <w:rPr>
          <w:rFonts w:ascii="Times New Roman" w:hAnsi="Times New Roman"/>
          <w:sz w:val="24"/>
        </w:rPr>
        <w:t>а</w:t>
      </w:r>
      <w:r w:rsidRPr="006776EB">
        <w:rPr>
          <w:rFonts w:ascii="Times New Roman" w:hAnsi="Times New Roman"/>
          <w:sz w:val="24"/>
        </w:rPr>
        <w:t>мпания на радиостанциях Ивановской области»</w:t>
      </w:r>
      <w:r>
        <w:rPr>
          <w:rFonts w:ascii="Times New Roman" w:hAnsi="Times New Roman"/>
          <w:sz w:val="24"/>
        </w:rPr>
        <w:t>.</w:t>
      </w:r>
    </w:p>
    <w:p w14:paraId="678CF1B0" w14:textId="21C7A92D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52629C">
        <w:rPr>
          <w:rFonts w:ascii="Times New Roman" w:hAnsi="Times New Roman"/>
          <w:sz w:val="24"/>
        </w:rPr>
        <w:t>2</w:t>
      </w:r>
      <w:r w:rsidR="00C36F99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.0</w:t>
      </w:r>
      <w:r w:rsidR="00E47B86" w:rsidRPr="00AF35D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.202</w:t>
      </w:r>
      <w:r w:rsidR="00BB72C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 w:rsidR="005E0B61">
        <w:rPr>
          <w:rFonts w:ascii="Times New Roman" w:hAnsi="Times New Roman"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</w:p>
    <w:p w14:paraId="5B63C4A4" w14:textId="60927432" w:rsid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285BA3DE" w14:textId="77777777" w:rsidR="00AF35DF" w:rsidRDefault="00AF35DF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29AB36A2" w:rsidR="006776EB" w:rsidRP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Контактное лицо Центра: Голицына Ольга Евгеньевна, +7 (4932) 66 67 67 (доб. 604)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info</w:t>
      </w:r>
      <w:r w:rsidRPr="006776EB">
        <w:rPr>
          <w:rFonts w:ascii="Times New Roman" w:hAnsi="Times New Roman"/>
          <w:sz w:val="24"/>
        </w:rPr>
        <w:t>@</w:t>
      </w:r>
      <w:proofErr w:type="spellStart"/>
      <w:r>
        <w:rPr>
          <w:rFonts w:ascii="Times New Roman" w:hAnsi="Times New Roman"/>
          <w:sz w:val="24"/>
          <w:lang w:val="en-US"/>
        </w:rPr>
        <w:t>moybiznes</w:t>
      </w:r>
      <w:proofErr w:type="spellEnd"/>
      <w:r w:rsidRPr="006776EB">
        <w:rPr>
          <w:rFonts w:ascii="Times New Roman" w:hAnsi="Times New Roman"/>
          <w:sz w:val="24"/>
        </w:rPr>
        <w:t>37.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r w:rsidRPr="006776EB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1332E3"/>
    <w:rsid w:val="003107E9"/>
    <w:rsid w:val="003A23FB"/>
    <w:rsid w:val="003C610B"/>
    <w:rsid w:val="003E57B8"/>
    <w:rsid w:val="0052629C"/>
    <w:rsid w:val="005823B0"/>
    <w:rsid w:val="005E0B61"/>
    <w:rsid w:val="006776EB"/>
    <w:rsid w:val="00692979"/>
    <w:rsid w:val="008561E0"/>
    <w:rsid w:val="009C49D8"/>
    <w:rsid w:val="009F1258"/>
    <w:rsid w:val="00A668A1"/>
    <w:rsid w:val="00AD0DB5"/>
    <w:rsid w:val="00AE1835"/>
    <w:rsid w:val="00AF35DF"/>
    <w:rsid w:val="00B433E6"/>
    <w:rsid w:val="00BB72C0"/>
    <w:rsid w:val="00C009E5"/>
    <w:rsid w:val="00C24CE9"/>
    <w:rsid w:val="00C36F99"/>
    <w:rsid w:val="00D63467"/>
    <w:rsid w:val="00DC5259"/>
    <w:rsid w:val="00E47B86"/>
    <w:rsid w:val="00E77691"/>
    <w:rsid w:val="00FB209B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Максимова Анастасия Михайловна</cp:lastModifiedBy>
  <cp:revision>2</cp:revision>
  <dcterms:created xsi:type="dcterms:W3CDTF">2026-03-23T09:22:00Z</dcterms:created>
  <dcterms:modified xsi:type="dcterms:W3CDTF">2026-03-23T09:22:00Z</dcterms:modified>
</cp:coreProperties>
</file>